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FF30A" w14:textId="443F99A5" w:rsidR="003E1CED" w:rsidRPr="00B91D79" w:rsidRDefault="003E1CED" w:rsidP="00B91D79">
      <w:pPr>
        <w:pStyle w:val="Heading1"/>
      </w:pPr>
      <w:r w:rsidRPr="00B91D79">
        <w:t xml:space="preserve">Data Governance Council </w:t>
      </w:r>
      <w:r w:rsidR="00C82865" w:rsidRPr="00B91D79">
        <w:t>guide</w:t>
      </w:r>
      <w:r w:rsidRPr="00B91D79">
        <w:t>book</w:t>
      </w:r>
    </w:p>
    <w:p w14:paraId="73A10448" w14:textId="225BD4F2" w:rsidR="000B1484" w:rsidRPr="00B91D79" w:rsidRDefault="000B1484" w:rsidP="000B1484">
      <w:pPr>
        <w:rPr>
          <w:sz w:val="24"/>
          <w:szCs w:val="24"/>
        </w:rPr>
      </w:pPr>
      <w:r w:rsidRPr="00B91D79">
        <w:rPr>
          <w:sz w:val="24"/>
          <w:szCs w:val="24"/>
        </w:rPr>
        <w:t xml:space="preserve">The first meeting of a data governance council is crucial for setting the foundation and direction of the data governance program within the </w:t>
      </w:r>
      <w:r w:rsidR="001E140B" w:rsidRPr="00B91D79">
        <w:rPr>
          <w:sz w:val="24"/>
          <w:szCs w:val="24"/>
        </w:rPr>
        <w:t>agency</w:t>
      </w:r>
      <w:r w:rsidRPr="00B91D79">
        <w:rPr>
          <w:sz w:val="24"/>
          <w:szCs w:val="24"/>
        </w:rPr>
        <w:t>. The agenda for this meeting should focus on establishing the council's purpose, defining its scope of responsibilities, and outlining the initial steps for implementing the data governance framework. Here's a typical agenda for the first meeting of a data governance council:</w:t>
      </w:r>
    </w:p>
    <w:p w14:paraId="20A7FAC2" w14:textId="77777777" w:rsidR="000B1484" w:rsidRPr="00B91D79" w:rsidRDefault="000B1484" w:rsidP="00B91D79">
      <w:pPr>
        <w:pStyle w:val="Heading2"/>
      </w:pPr>
      <w:r w:rsidRPr="00B91D79">
        <w:t>1. Welcome and Introductions</w:t>
      </w:r>
    </w:p>
    <w:p w14:paraId="674BB3C0" w14:textId="77777777" w:rsidR="000B1484" w:rsidRPr="00B91D79" w:rsidRDefault="000B1484" w:rsidP="003E1C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1D79">
        <w:rPr>
          <w:sz w:val="24"/>
          <w:szCs w:val="24"/>
        </w:rPr>
        <w:t>Welcome all council members and introduce the purpose and objectives of the data governance council.</w:t>
      </w:r>
    </w:p>
    <w:p w14:paraId="5E3BC456" w14:textId="281F8ADB" w:rsidR="000B1484" w:rsidRPr="00B91D79" w:rsidRDefault="000B1484" w:rsidP="003E1C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1D79">
        <w:rPr>
          <w:sz w:val="24"/>
          <w:szCs w:val="24"/>
        </w:rPr>
        <w:t xml:space="preserve">Provide an overview of the importance of data governance and its role in supporting </w:t>
      </w:r>
      <w:r w:rsidR="001E140B" w:rsidRPr="00B91D79">
        <w:rPr>
          <w:sz w:val="24"/>
          <w:szCs w:val="24"/>
        </w:rPr>
        <w:t>the agency’s</w:t>
      </w:r>
      <w:r w:rsidRPr="00B91D79">
        <w:rPr>
          <w:sz w:val="24"/>
          <w:szCs w:val="24"/>
        </w:rPr>
        <w:t xml:space="preserve"> goals and objectives.</w:t>
      </w:r>
    </w:p>
    <w:p w14:paraId="35E7ED30" w14:textId="797DAF37" w:rsidR="000B1484" w:rsidRPr="00B91D79" w:rsidRDefault="000B1484" w:rsidP="003E1C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1D79">
        <w:rPr>
          <w:sz w:val="24"/>
          <w:szCs w:val="24"/>
        </w:rPr>
        <w:t xml:space="preserve">Allow each member to introduce themselves, their role within the </w:t>
      </w:r>
      <w:r w:rsidR="001E140B" w:rsidRPr="00B91D79">
        <w:rPr>
          <w:sz w:val="24"/>
          <w:szCs w:val="24"/>
        </w:rPr>
        <w:t>agency</w:t>
      </w:r>
      <w:r w:rsidRPr="00B91D79">
        <w:rPr>
          <w:sz w:val="24"/>
          <w:szCs w:val="24"/>
        </w:rPr>
        <w:t>, and their expectations for the data governance council.</w:t>
      </w:r>
    </w:p>
    <w:p w14:paraId="1D830B07" w14:textId="77777777" w:rsidR="000B1484" w:rsidRPr="00B91D79" w:rsidRDefault="000B1484" w:rsidP="00B91D79">
      <w:pPr>
        <w:pStyle w:val="Heading2"/>
      </w:pPr>
      <w:r w:rsidRPr="00B91D79">
        <w:t>2. Establish Council Charter</w:t>
      </w:r>
    </w:p>
    <w:p w14:paraId="474AD50C" w14:textId="2EA4F212" w:rsidR="000B1484" w:rsidRPr="00B91D79" w:rsidRDefault="000B1484" w:rsidP="003E1CE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1D79">
        <w:rPr>
          <w:sz w:val="24"/>
          <w:szCs w:val="24"/>
        </w:rPr>
        <w:t>Discuss and finalize the charter or terms of reference for the data governance council</w:t>
      </w:r>
      <w:r w:rsidR="00F2105A" w:rsidRPr="00B91D79">
        <w:rPr>
          <w:rStyle w:val="FootnoteReference"/>
          <w:sz w:val="24"/>
          <w:szCs w:val="24"/>
        </w:rPr>
        <w:footnoteReference w:id="1"/>
      </w:r>
      <w:r w:rsidRPr="00B91D79">
        <w:rPr>
          <w:sz w:val="24"/>
          <w:szCs w:val="24"/>
        </w:rPr>
        <w:t>.</w:t>
      </w:r>
      <w:r w:rsidR="00F2105A" w:rsidRPr="00B91D79">
        <w:rPr>
          <w:sz w:val="24"/>
          <w:szCs w:val="24"/>
        </w:rPr>
        <w:t xml:space="preserve"> </w:t>
      </w:r>
    </w:p>
    <w:p w14:paraId="1CDC0E78" w14:textId="77777777" w:rsidR="000B1484" w:rsidRPr="00B91D79" w:rsidRDefault="000B1484" w:rsidP="003E1CE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1D79">
        <w:rPr>
          <w:sz w:val="24"/>
          <w:szCs w:val="24"/>
        </w:rPr>
        <w:t>Define the council's mission, objectives, scope of responsibilities, authority, and decision-making processes.</w:t>
      </w:r>
    </w:p>
    <w:p w14:paraId="4123D4A8" w14:textId="77777777" w:rsidR="000B1484" w:rsidRPr="00B91D79" w:rsidRDefault="000B1484" w:rsidP="003E1CE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1D79">
        <w:rPr>
          <w:sz w:val="24"/>
          <w:szCs w:val="24"/>
        </w:rPr>
        <w:t>Clarify the roles and responsibilities of council members, including the chairperson, vice-chairperson, secretary, and other roles as needed.</w:t>
      </w:r>
    </w:p>
    <w:p w14:paraId="16A1FA50" w14:textId="77777777" w:rsidR="000B1484" w:rsidRPr="00B91D79" w:rsidRDefault="000B1484" w:rsidP="00B91D79">
      <w:pPr>
        <w:pStyle w:val="Heading2"/>
      </w:pPr>
      <w:r w:rsidRPr="00B91D79">
        <w:t>3. Review Current State of Data Governance</w:t>
      </w:r>
    </w:p>
    <w:p w14:paraId="5F0C9B43" w14:textId="55994400" w:rsidR="000B1484" w:rsidRPr="00B91D79" w:rsidRDefault="000B1484" w:rsidP="003E1CE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1D79">
        <w:rPr>
          <w:sz w:val="24"/>
          <w:szCs w:val="24"/>
        </w:rPr>
        <w:t xml:space="preserve">Present an overview of the current state of data governance within the </w:t>
      </w:r>
      <w:r w:rsidR="001E140B" w:rsidRPr="00B91D79">
        <w:rPr>
          <w:sz w:val="24"/>
          <w:szCs w:val="24"/>
        </w:rPr>
        <w:t>agency</w:t>
      </w:r>
      <w:r w:rsidRPr="00B91D79">
        <w:rPr>
          <w:sz w:val="24"/>
          <w:szCs w:val="24"/>
        </w:rPr>
        <w:t>, including existing policies, processes, and practices related to data management.</w:t>
      </w:r>
    </w:p>
    <w:p w14:paraId="01AD4F22" w14:textId="77777777" w:rsidR="000B1484" w:rsidRPr="00B91D79" w:rsidRDefault="000B1484" w:rsidP="003E1CE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1D79">
        <w:rPr>
          <w:sz w:val="24"/>
          <w:szCs w:val="24"/>
        </w:rPr>
        <w:t>Share findings from any assessments or audits conducted to evaluate data quality, data security, compliance with regulations, and other relevant aspects of data governance.</w:t>
      </w:r>
    </w:p>
    <w:p w14:paraId="70C16D24" w14:textId="77777777" w:rsidR="000B1484" w:rsidRPr="00B91D79" w:rsidRDefault="000B1484" w:rsidP="00B91D79">
      <w:pPr>
        <w:pStyle w:val="Heading2"/>
      </w:pPr>
      <w:r w:rsidRPr="00B91D79">
        <w:t>4. Define Strategic Objectives and Goals</w:t>
      </w:r>
    </w:p>
    <w:p w14:paraId="4784FB36" w14:textId="77777777" w:rsidR="000B1484" w:rsidRPr="00B91D79" w:rsidRDefault="000B1484" w:rsidP="003E1CE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91D79">
        <w:rPr>
          <w:sz w:val="24"/>
          <w:szCs w:val="24"/>
        </w:rPr>
        <w:t>Discuss and define the strategic objectives and goals of the data governance program.</w:t>
      </w:r>
    </w:p>
    <w:p w14:paraId="53A61E35" w14:textId="6E6A705B" w:rsidR="000B1484" w:rsidRPr="00B91D79" w:rsidRDefault="000B1484" w:rsidP="003E1CE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91D79">
        <w:rPr>
          <w:sz w:val="24"/>
          <w:szCs w:val="24"/>
        </w:rPr>
        <w:t xml:space="preserve">Align the objectives with the </w:t>
      </w:r>
      <w:r w:rsidR="001E140B" w:rsidRPr="00B91D79">
        <w:rPr>
          <w:sz w:val="24"/>
          <w:szCs w:val="24"/>
        </w:rPr>
        <w:t>agency</w:t>
      </w:r>
      <w:r w:rsidRPr="00B91D79">
        <w:rPr>
          <w:sz w:val="24"/>
          <w:szCs w:val="24"/>
        </w:rPr>
        <w:t>'s overall strategic priorities and business goals.</w:t>
      </w:r>
    </w:p>
    <w:p w14:paraId="26E1BE0F" w14:textId="682B3630" w:rsidR="000B1484" w:rsidRPr="00B91D79" w:rsidRDefault="000B1484" w:rsidP="003E1CE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91D79">
        <w:rPr>
          <w:sz w:val="24"/>
          <w:szCs w:val="24"/>
        </w:rPr>
        <w:t xml:space="preserve">Prioritize key initiatives and focus areas for the data governance program based on </w:t>
      </w:r>
      <w:r w:rsidR="00F2105A" w:rsidRPr="00B91D79">
        <w:rPr>
          <w:sz w:val="24"/>
          <w:szCs w:val="24"/>
        </w:rPr>
        <w:t xml:space="preserve">the </w:t>
      </w:r>
      <w:r w:rsidR="001E140B" w:rsidRPr="00B91D79">
        <w:rPr>
          <w:sz w:val="24"/>
          <w:szCs w:val="24"/>
        </w:rPr>
        <w:t>agency</w:t>
      </w:r>
      <w:r w:rsidR="00F2105A" w:rsidRPr="00B91D79">
        <w:rPr>
          <w:sz w:val="24"/>
          <w:szCs w:val="24"/>
        </w:rPr>
        <w:t>’s</w:t>
      </w:r>
      <w:r w:rsidRPr="00B91D79">
        <w:rPr>
          <w:sz w:val="24"/>
          <w:szCs w:val="24"/>
        </w:rPr>
        <w:t xml:space="preserve"> needs and priorities.</w:t>
      </w:r>
    </w:p>
    <w:p w14:paraId="3D450105" w14:textId="77777777" w:rsidR="000B1484" w:rsidRPr="00B91D79" w:rsidRDefault="000B1484" w:rsidP="00B91D79">
      <w:pPr>
        <w:pStyle w:val="Heading2"/>
      </w:pPr>
      <w:r w:rsidRPr="00B91D79">
        <w:t>5. Identify Key Challenges and Opportunities</w:t>
      </w:r>
    </w:p>
    <w:p w14:paraId="1B44DFCE" w14:textId="763671F6" w:rsidR="000B1484" w:rsidRPr="00B91D79" w:rsidRDefault="000B1484" w:rsidP="003E1CE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1D79">
        <w:rPr>
          <w:sz w:val="24"/>
          <w:szCs w:val="24"/>
        </w:rPr>
        <w:t xml:space="preserve">Facilitate a discussion to identify key challenges, gaps, and opportunities related to data governance within the </w:t>
      </w:r>
      <w:r w:rsidR="001E140B" w:rsidRPr="00B91D79">
        <w:rPr>
          <w:sz w:val="24"/>
          <w:szCs w:val="24"/>
        </w:rPr>
        <w:t>agency</w:t>
      </w:r>
      <w:r w:rsidRPr="00B91D79">
        <w:rPr>
          <w:sz w:val="24"/>
          <w:szCs w:val="24"/>
        </w:rPr>
        <w:t>.</w:t>
      </w:r>
    </w:p>
    <w:p w14:paraId="3C4AA426" w14:textId="77777777" w:rsidR="000B1484" w:rsidRPr="00B91D79" w:rsidRDefault="000B1484" w:rsidP="003E1CE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1D79">
        <w:rPr>
          <w:sz w:val="24"/>
          <w:szCs w:val="24"/>
        </w:rPr>
        <w:lastRenderedPageBreak/>
        <w:t>Encourage council members to share their insights, concerns, and recommendations for addressing data governance issues and improving data management practices.</w:t>
      </w:r>
    </w:p>
    <w:p w14:paraId="16881621" w14:textId="77777777" w:rsidR="000B1484" w:rsidRPr="00B91D79" w:rsidRDefault="000B1484" w:rsidP="00B91D79">
      <w:pPr>
        <w:pStyle w:val="Heading2"/>
      </w:pPr>
      <w:r w:rsidRPr="00B91D79">
        <w:t>6. Establish Initial Action Plan</w:t>
      </w:r>
    </w:p>
    <w:p w14:paraId="7DC5BF09" w14:textId="746FB2A4" w:rsidR="000B1484" w:rsidRPr="00B91D79" w:rsidRDefault="000B1484" w:rsidP="00CA364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1D79">
        <w:rPr>
          <w:sz w:val="24"/>
          <w:szCs w:val="24"/>
        </w:rPr>
        <w:t>Develop an initial action plan outlining the steps and milestones for implementing the data governance framework.</w:t>
      </w:r>
      <w:r w:rsidR="00F2105A" w:rsidRPr="00B91D79">
        <w:rPr>
          <w:sz w:val="24"/>
          <w:szCs w:val="24"/>
        </w:rPr>
        <w:t xml:space="preserve">  </w:t>
      </w:r>
    </w:p>
    <w:p w14:paraId="3C722B63" w14:textId="36D7680F" w:rsidR="00F2105A" w:rsidRPr="00B91D79" w:rsidRDefault="00F2105A" w:rsidP="00CA364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1D79">
        <w:rPr>
          <w:sz w:val="24"/>
          <w:szCs w:val="24"/>
        </w:rPr>
        <w:t>Manage the scope to what can be delivered each quarter for the next twelve months.</w:t>
      </w:r>
    </w:p>
    <w:p w14:paraId="263EAE50" w14:textId="77777777" w:rsidR="000B1484" w:rsidRPr="00B91D79" w:rsidRDefault="000B1484" w:rsidP="00CA364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1D79">
        <w:rPr>
          <w:sz w:val="24"/>
          <w:szCs w:val="24"/>
        </w:rPr>
        <w:t>Define specific tasks, responsibilities, timelines, and deliverables for each action item.</w:t>
      </w:r>
    </w:p>
    <w:p w14:paraId="4DB1F839" w14:textId="77777777" w:rsidR="000B1484" w:rsidRPr="00B91D79" w:rsidRDefault="000B1484" w:rsidP="00CA364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1D79">
        <w:rPr>
          <w:sz w:val="24"/>
          <w:szCs w:val="24"/>
        </w:rPr>
        <w:t>Identify any resource requirements, budget allocations, and dependencies necessary to execute the action plan successfully.</w:t>
      </w:r>
    </w:p>
    <w:p w14:paraId="3F8C6F49" w14:textId="77777777" w:rsidR="000B1484" w:rsidRPr="00B91D79" w:rsidRDefault="000B1484" w:rsidP="00B91D79">
      <w:pPr>
        <w:pStyle w:val="Heading2"/>
      </w:pPr>
      <w:r w:rsidRPr="00B91D79">
        <w:t>7. Determine Meeting Schedule and Communication Plan</w:t>
      </w:r>
    </w:p>
    <w:p w14:paraId="09960F6D" w14:textId="77777777" w:rsidR="000B1484" w:rsidRPr="00B91D79" w:rsidRDefault="000B1484" w:rsidP="00CA364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1D79">
        <w:rPr>
          <w:sz w:val="24"/>
          <w:szCs w:val="24"/>
        </w:rPr>
        <w:t>Agree on a regular meeting schedule for the data governance council, considering the frequency and duration of meetings.</w:t>
      </w:r>
    </w:p>
    <w:p w14:paraId="5CDA7C26" w14:textId="77777777" w:rsidR="000B1484" w:rsidRPr="00B91D79" w:rsidRDefault="000B1484" w:rsidP="00CA364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1D79">
        <w:rPr>
          <w:sz w:val="24"/>
          <w:szCs w:val="24"/>
        </w:rPr>
        <w:t>Define the preferred communication channels and protocols for sharing updates, progress reports, and other relevant information among council members and stakeholders.</w:t>
      </w:r>
    </w:p>
    <w:p w14:paraId="44D99672" w14:textId="77777777" w:rsidR="000B1484" w:rsidRPr="00B91D79" w:rsidRDefault="000B1484" w:rsidP="00B91D79">
      <w:pPr>
        <w:pStyle w:val="Heading2"/>
      </w:pPr>
      <w:r w:rsidRPr="00B91D79">
        <w:t>8. Set Next Steps and Adjourn</w:t>
      </w:r>
    </w:p>
    <w:p w14:paraId="6A6D68AE" w14:textId="77777777" w:rsidR="000B1484" w:rsidRPr="00B91D79" w:rsidRDefault="000B1484" w:rsidP="00CA364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1D79">
        <w:rPr>
          <w:sz w:val="24"/>
          <w:szCs w:val="24"/>
        </w:rPr>
        <w:t>Summarize key decisions, action items, and next steps arising from the meeting.</w:t>
      </w:r>
    </w:p>
    <w:p w14:paraId="0255D02E" w14:textId="77777777" w:rsidR="000B1484" w:rsidRPr="00B91D79" w:rsidRDefault="000B1484" w:rsidP="00CA364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1D79">
        <w:rPr>
          <w:sz w:val="24"/>
          <w:szCs w:val="24"/>
        </w:rPr>
        <w:t>Confirm the date, time, and agenda for the next council meeting.</w:t>
      </w:r>
    </w:p>
    <w:p w14:paraId="31201694" w14:textId="77777777" w:rsidR="000B1484" w:rsidRPr="00B91D79" w:rsidRDefault="000B1484" w:rsidP="00CA364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1D79">
        <w:rPr>
          <w:sz w:val="24"/>
          <w:szCs w:val="24"/>
        </w:rPr>
        <w:t>Thank all participants for their contributions and adjourn the meeting.</w:t>
      </w:r>
    </w:p>
    <w:p w14:paraId="4AC48AC0" w14:textId="49D54B82" w:rsidR="003467F0" w:rsidRPr="00B91D79" w:rsidRDefault="00F2105A" w:rsidP="000B1484">
      <w:pPr>
        <w:rPr>
          <w:sz w:val="24"/>
          <w:szCs w:val="24"/>
        </w:rPr>
      </w:pPr>
      <w:r w:rsidRPr="00B91D79">
        <w:rPr>
          <w:sz w:val="24"/>
          <w:szCs w:val="24"/>
        </w:rPr>
        <w:t xml:space="preserve">The initial </w:t>
      </w:r>
      <w:r w:rsidR="000B1484" w:rsidRPr="00B91D79">
        <w:rPr>
          <w:sz w:val="24"/>
          <w:szCs w:val="24"/>
        </w:rPr>
        <w:t xml:space="preserve">meeting of the data governance council </w:t>
      </w:r>
      <w:r w:rsidRPr="00B91D79">
        <w:rPr>
          <w:sz w:val="24"/>
          <w:szCs w:val="24"/>
        </w:rPr>
        <w:t xml:space="preserve">should </w:t>
      </w:r>
      <w:r w:rsidR="000B1484" w:rsidRPr="00B91D79">
        <w:rPr>
          <w:sz w:val="24"/>
          <w:szCs w:val="24"/>
        </w:rPr>
        <w:t>lay the groundwork for a successful data governance program and establish a shared understanding of roles, responsibilities, objectives, and priorities among council members and stakeholders.</w:t>
      </w:r>
      <w:r w:rsidRPr="00B91D79">
        <w:rPr>
          <w:sz w:val="24"/>
          <w:szCs w:val="24"/>
        </w:rPr>
        <w:t xml:space="preserve">  Future agendas will be determined by the action plan and next steps identified in the first meeting.</w:t>
      </w:r>
    </w:p>
    <w:sectPr w:rsidR="003467F0" w:rsidRPr="00B91D79" w:rsidSect="00B91D7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FC2D" w14:textId="77777777" w:rsidR="004D7D0F" w:rsidRDefault="004D7D0F" w:rsidP="001E140B">
      <w:pPr>
        <w:spacing w:after="0" w:line="240" w:lineRule="auto"/>
      </w:pPr>
      <w:r>
        <w:separator/>
      </w:r>
    </w:p>
  </w:endnote>
  <w:endnote w:type="continuationSeparator" w:id="0">
    <w:p w14:paraId="2AA1E768" w14:textId="77777777" w:rsidR="004D7D0F" w:rsidRDefault="004D7D0F" w:rsidP="001E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906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E6D05" w14:textId="4E933E13" w:rsidR="00B91D79" w:rsidRDefault="00B91D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687648" w14:textId="77777777" w:rsidR="00B91D79" w:rsidRDefault="00B91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516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7FE8BD" w14:textId="41349358" w:rsidR="00B91D79" w:rsidRDefault="00B91D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20A5A8" w14:textId="77777777" w:rsidR="00B91D79" w:rsidRDefault="00B91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D9549" w14:textId="77777777" w:rsidR="004D7D0F" w:rsidRDefault="004D7D0F" w:rsidP="001E140B">
      <w:pPr>
        <w:spacing w:after="0" w:line="240" w:lineRule="auto"/>
      </w:pPr>
      <w:r>
        <w:separator/>
      </w:r>
    </w:p>
  </w:footnote>
  <w:footnote w:type="continuationSeparator" w:id="0">
    <w:p w14:paraId="03AC9DCB" w14:textId="77777777" w:rsidR="004D7D0F" w:rsidRDefault="004D7D0F" w:rsidP="001E140B">
      <w:pPr>
        <w:spacing w:after="0" w:line="240" w:lineRule="auto"/>
      </w:pPr>
      <w:r>
        <w:continuationSeparator/>
      </w:r>
    </w:p>
  </w:footnote>
  <w:footnote w:id="1">
    <w:p w14:paraId="2F3B5C7F" w14:textId="16E5808C" w:rsidR="00F2105A" w:rsidRDefault="00F2105A">
      <w:pPr>
        <w:pStyle w:val="FootnoteText"/>
      </w:pPr>
      <w:r>
        <w:rPr>
          <w:rStyle w:val="FootnoteReference"/>
        </w:rPr>
        <w:footnoteRef/>
      </w:r>
      <w:r>
        <w:t xml:space="preserve"> Refer to ODGA’s website for the Commonwealth of Virginia’s Data Governance Council Charter which can be used as a template for your agency’s council.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E416" w14:textId="3177753D" w:rsidR="001E140B" w:rsidRDefault="001E140B">
    <w:pPr>
      <w:pStyle w:val="Header"/>
    </w:pPr>
    <w:r>
      <w:rPr>
        <w:noProof/>
      </w:rPr>
      <w:drawing>
        <wp:inline distT="0" distB="0" distL="0" distR="0" wp14:anchorId="333839D1" wp14:editId="75B392EC">
          <wp:extent cx="992038" cy="487612"/>
          <wp:effectExtent l="0" t="0" r="0" b="8255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520" cy="494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79C14D" w14:textId="77777777" w:rsidR="001E140B" w:rsidRDefault="001E14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66CA" w14:textId="4CA4698A" w:rsidR="00B91D79" w:rsidRDefault="00B91D79" w:rsidP="00B91D79">
    <w:pPr>
      <w:pStyle w:val="Header"/>
      <w:tabs>
        <w:tab w:val="clear" w:pos="4680"/>
        <w:tab w:val="clear" w:pos="9360"/>
        <w:tab w:val="left" w:pos="986"/>
      </w:tabs>
      <w:ind w:left="-45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2E2B3B5" wp14:editId="4CA243D6">
          <wp:simplePos x="0" y="0"/>
          <wp:positionH relativeFrom="column">
            <wp:posOffset>-218717</wp:posOffset>
          </wp:positionH>
          <wp:positionV relativeFrom="paragraph">
            <wp:posOffset>-178904</wp:posOffset>
          </wp:positionV>
          <wp:extent cx="2425065" cy="587375"/>
          <wp:effectExtent l="0" t="0" r="0" b="3175"/>
          <wp:wrapSquare wrapText="bothSides"/>
          <wp:docPr id="1320440395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440395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5065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5AE"/>
    <w:multiLevelType w:val="hybridMultilevel"/>
    <w:tmpl w:val="B7C48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21F4"/>
    <w:multiLevelType w:val="hybridMultilevel"/>
    <w:tmpl w:val="8D56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93823"/>
    <w:multiLevelType w:val="hybridMultilevel"/>
    <w:tmpl w:val="8D6E4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56E68"/>
    <w:multiLevelType w:val="hybridMultilevel"/>
    <w:tmpl w:val="A93E4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14FDD"/>
    <w:multiLevelType w:val="hybridMultilevel"/>
    <w:tmpl w:val="45A2D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4187B"/>
    <w:multiLevelType w:val="hybridMultilevel"/>
    <w:tmpl w:val="A4528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30220"/>
    <w:multiLevelType w:val="hybridMultilevel"/>
    <w:tmpl w:val="5BC63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B1287"/>
    <w:multiLevelType w:val="hybridMultilevel"/>
    <w:tmpl w:val="DC040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323372">
    <w:abstractNumId w:val="2"/>
  </w:num>
  <w:num w:numId="2" w16cid:durableId="97257488">
    <w:abstractNumId w:val="1"/>
  </w:num>
  <w:num w:numId="3" w16cid:durableId="1609896482">
    <w:abstractNumId w:val="4"/>
  </w:num>
  <w:num w:numId="4" w16cid:durableId="360715317">
    <w:abstractNumId w:val="6"/>
  </w:num>
  <w:num w:numId="5" w16cid:durableId="290594904">
    <w:abstractNumId w:val="0"/>
  </w:num>
  <w:num w:numId="6" w16cid:durableId="61753508">
    <w:abstractNumId w:val="7"/>
  </w:num>
  <w:num w:numId="7" w16cid:durableId="1963731815">
    <w:abstractNumId w:val="3"/>
  </w:num>
  <w:num w:numId="8" w16cid:durableId="9337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84"/>
    <w:rsid w:val="000117D7"/>
    <w:rsid w:val="00024157"/>
    <w:rsid w:val="000B1484"/>
    <w:rsid w:val="001E140B"/>
    <w:rsid w:val="002A4352"/>
    <w:rsid w:val="00307028"/>
    <w:rsid w:val="003467F0"/>
    <w:rsid w:val="003E1CED"/>
    <w:rsid w:val="00401D38"/>
    <w:rsid w:val="004D7D0F"/>
    <w:rsid w:val="00906A18"/>
    <w:rsid w:val="009A7760"/>
    <w:rsid w:val="00AE62E2"/>
    <w:rsid w:val="00B91D79"/>
    <w:rsid w:val="00C82865"/>
    <w:rsid w:val="00CA19BB"/>
    <w:rsid w:val="00CA364F"/>
    <w:rsid w:val="00F171A3"/>
    <w:rsid w:val="00F2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CB2D1"/>
  <w15:chartTrackingRefBased/>
  <w15:docId w15:val="{0469AF89-9AE1-4FF8-B969-7E7BDEF0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D7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91D7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44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D7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D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D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D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D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D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D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D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1D7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91D7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91D79"/>
    <w:rPr>
      <w:rFonts w:asciiTheme="majorHAnsi" w:eastAsiaTheme="majorEastAsia" w:hAnsiTheme="majorHAnsi" w:cstheme="majorBidi"/>
      <w:color w:val="1F3864" w:themeColor="accent1" w:themeShade="80"/>
      <w:sz w:val="4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91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D7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D7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D79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D79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D79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D79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D79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D79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D7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D7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91D79"/>
    <w:rPr>
      <w:b/>
      <w:bCs/>
    </w:rPr>
  </w:style>
  <w:style w:type="character" w:styleId="Emphasis">
    <w:name w:val="Emphasis"/>
    <w:basedOn w:val="DefaultParagraphFont"/>
    <w:uiPriority w:val="20"/>
    <w:qFormat/>
    <w:rsid w:val="00B91D79"/>
    <w:rPr>
      <w:i/>
      <w:iCs/>
    </w:rPr>
  </w:style>
  <w:style w:type="paragraph" w:styleId="NoSpacing">
    <w:name w:val="No Spacing"/>
    <w:uiPriority w:val="1"/>
    <w:qFormat/>
    <w:rsid w:val="00B91D7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91D7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D79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D7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D7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91D7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D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91D7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91D79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91D7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D79"/>
    <w:pPr>
      <w:outlineLvl w:val="9"/>
    </w:pPr>
  </w:style>
  <w:style w:type="paragraph" w:styleId="ListParagraph">
    <w:name w:val="List Paragraph"/>
    <w:basedOn w:val="Normal"/>
    <w:uiPriority w:val="34"/>
    <w:qFormat/>
    <w:rsid w:val="003E1C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40B"/>
  </w:style>
  <w:style w:type="paragraph" w:styleId="Footer">
    <w:name w:val="footer"/>
    <w:basedOn w:val="Normal"/>
    <w:link w:val="FooterChar"/>
    <w:uiPriority w:val="99"/>
    <w:unhideWhenUsed/>
    <w:rsid w:val="001E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40B"/>
  </w:style>
  <w:style w:type="paragraph" w:styleId="FootnoteText">
    <w:name w:val="footnote text"/>
    <w:basedOn w:val="Normal"/>
    <w:link w:val="FootnoteTextChar"/>
    <w:uiPriority w:val="99"/>
    <w:semiHidden/>
    <w:unhideWhenUsed/>
    <w:rsid w:val="00F2105A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105A"/>
  </w:style>
  <w:style w:type="character" w:styleId="FootnoteReference">
    <w:name w:val="footnote reference"/>
    <w:basedOn w:val="DefaultParagraphFont"/>
    <w:uiPriority w:val="99"/>
    <w:semiHidden/>
    <w:unhideWhenUsed/>
    <w:rsid w:val="00F210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94abcd-5b69-4f0a-85f1-64c8f0f62b52">
      <Terms xmlns="http://schemas.microsoft.com/office/infopath/2007/PartnerControls"/>
    </lcf76f155ced4ddcb4097134ff3c332f>
    <TaxCatchAll xmlns="7045eb7b-c79e-4e4d-ae15-b7707d8cd0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63AC3BD94C343ACF136FEC4D459A6" ma:contentTypeVersion="15" ma:contentTypeDescription="Create a new document." ma:contentTypeScope="" ma:versionID="e77b92fba1c8ee102e317b591c3c3b62">
  <xsd:schema xmlns:xsd="http://www.w3.org/2001/XMLSchema" xmlns:xs="http://www.w3.org/2001/XMLSchema" xmlns:p="http://schemas.microsoft.com/office/2006/metadata/properties" xmlns:ns2="8594abcd-5b69-4f0a-85f1-64c8f0f62b52" xmlns:ns3="7045eb7b-c79e-4e4d-ae15-b7707d8cd04b" targetNamespace="http://schemas.microsoft.com/office/2006/metadata/properties" ma:root="true" ma:fieldsID="03c87ef1cc36ad50b50bd4a3b3e84bc7" ns2:_="" ns3:_="">
    <xsd:import namespace="8594abcd-5b69-4f0a-85f1-64c8f0f62b52"/>
    <xsd:import namespace="7045eb7b-c79e-4e4d-ae15-b7707d8cd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4abcd-5b69-4f0a-85f1-64c8f0f6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5eb7b-c79e-4e4d-ae15-b7707d8cd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d3fdab-bab0-4836-8522-da93a14b5f6c}" ma:internalName="TaxCatchAll" ma:showField="CatchAllData" ma:web="7045eb7b-c79e-4e4d-ae15-b7707d8cd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41C80-989D-491F-99DF-631CE7CD88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5D5916-4BF1-4EFA-8981-3F4D9CC5CE00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7045eb7b-c79e-4e4d-ae15-b7707d8cd04b"/>
    <ds:schemaRef ds:uri="8594abcd-5b69-4f0a-85f1-64c8f0f62b5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99034C3-E406-4576-BC1A-9FCA00078E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92641C-CC2B-48CE-83C5-0E28F3D9E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4abcd-5b69-4f0a-85f1-64c8f0f62b52"/>
    <ds:schemaRef ds:uri="7045eb7b-c79e-4e4d-ae15-b7707d8cd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Governance Council guidebook</dc:title>
  <dc:subject/>
  <dc:creator>Burroughs, Chris (ODGA)</dc:creator>
  <cp:keywords/>
  <dc:description/>
  <cp:lastModifiedBy>Klich, Erin (ODGA)</cp:lastModifiedBy>
  <cp:revision>2</cp:revision>
  <dcterms:created xsi:type="dcterms:W3CDTF">2025-06-10T18:06:00Z</dcterms:created>
  <dcterms:modified xsi:type="dcterms:W3CDTF">2025-06-10T18:06:00Z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0x01010080063AC3BD94C343ACF136FEC4D459A6</vt:lpwstr>
  </property>
</Properties>
</file>